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B2B" w:rsidRPr="00B87B34" w:rsidRDefault="00B87B34" w:rsidP="00B87B34">
      <w:pPr>
        <w:jc w:val="center"/>
        <w:rPr>
          <w:b/>
          <w:bCs/>
          <w:sz w:val="36"/>
          <w:szCs w:val="36"/>
        </w:rPr>
      </w:pPr>
      <w:r w:rsidRPr="00B87B34">
        <w:rPr>
          <w:rFonts w:hint="eastAsia"/>
          <w:sz w:val="36"/>
          <w:szCs w:val="36"/>
        </w:rPr>
        <w:t>2017</w:t>
      </w:r>
      <w:r w:rsidRPr="00B87B34">
        <w:rPr>
          <w:rFonts w:hint="eastAsia"/>
          <w:b/>
          <w:bCs/>
          <w:sz w:val="36"/>
          <w:szCs w:val="36"/>
        </w:rPr>
        <w:t>中国</w:t>
      </w:r>
      <w:bookmarkStart w:id="0" w:name="_GoBack"/>
      <w:bookmarkEnd w:id="0"/>
      <w:r w:rsidRPr="00B87B34">
        <w:rPr>
          <w:rFonts w:hint="eastAsia"/>
          <w:b/>
          <w:bCs/>
          <w:sz w:val="36"/>
          <w:szCs w:val="36"/>
        </w:rPr>
        <w:t>图书馆学会年会征文活动获奖名单（湖南省）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5"/>
        <w:gridCol w:w="3961"/>
        <w:gridCol w:w="3119"/>
        <w:gridCol w:w="1559"/>
        <w:gridCol w:w="1559"/>
        <w:gridCol w:w="1418"/>
        <w:gridCol w:w="1842"/>
      </w:tblGrid>
      <w:tr w:rsidR="005111E9" w:rsidTr="005111E9">
        <w:tc>
          <w:tcPr>
            <w:tcW w:w="825" w:type="dxa"/>
          </w:tcPr>
          <w:p w:rsidR="005111E9" w:rsidRDefault="005111E9" w:rsidP="002E7A37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GB"/>
              </w:rPr>
              <w:t>奖级</w:t>
            </w:r>
          </w:p>
        </w:tc>
        <w:tc>
          <w:tcPr>
            <w:tcW w:w="3961" w:type="dxa"/>
          </w:tcPr>
          <w:p w:rsidR="005111E9" w:rsidRDefault="005111E9" w:rsidP="002E7A37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GB"/>
              </w:rPr>
              <w:t>论文名称</w:t>
            </w:r>
          </w:p>
        </w:tc>
        <w:tc>
          <w:tcPr>
            <w:tcW w:w="3119" w:type="dxa"/>
          </w:tcPr>
          <w:p w:rsidR="005111E9" w:rsidRDefault="005111E9" w:rsidP="002E7A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</w:rPr>
              <w:t>单位</w:t>
            </w:r>
          </w:p>
        </w:tc>
        <w:tc>
          <w:tcPr>
            <w:tcW w:w="1559" w:type="dxa"/>
          </w:tcPr>
          <w:p w:rsidR="005111E9" w:rsidRDefault="005111E9" w:rsidP="002E7A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第一作者</w:t>
            </w:r>
          </w:p>
        </w:tc>
        <w:tc>
          <w:tcPr>
            <w:tcW w:w="1559" w:type="dxa"/>
          </w:tcPr>
          <w:p w:rsidR="005111E9" w:rsidRDefault="005111E9" w:rsidP="002E7A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第二作者</w:t>
            </w:r>
          </w:p>
        </w:tc>
        <w:tc>
          <w:tcPr>
            <w:tcW w:w="1418" w:type="dxa"/>
          </w:tcPr>
          <w:p w:rsidR="005111E9" w:rsidRDefault="005111E9" w:rsidP="002E7A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第三作者</w:t>
            </w:r>
          </w:p>
        </w:tc>
        <w:tc>
          <w:tcPr>
            <w:tcW w:w="1842" w:type="dxa"/>
          </w:tcPr>
          <w:p w:rsidR="005111E9" w:rsidRDefault="005111E9" w:rsidP="002E7A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领取方式</w:t>
            </w:r>
          </w:p>
        </w:tc>
      </w:tr>
      <w:tr w:rsidR="005111E9" w:rsidTr="005111E9">
        <w:tc>
          <w:tcPr>
            <w:tcW w:w="825" w:type="dxa"/>
            <w:vAlign w:val="center"/>
          </w:tcPr>
          <w:p w:rsidR="005111E9" w:rsidRPr="00B87B34" w:rsidRDefault="005111E9" w:rsidP="00F823B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87B34">
              <w:rPr>
                <w:rFonts w:ascii="Arial" w:hAnsi="Arial" w:cs="Arial"/>
                <w:sz w:val="28"/>
                <w:szCs w:val="28"/>
                <w:lang w:val="en-GB"/>
              </w:rPr>
              <w:t>01</w:t>
            </w:r>
          </w:p>
        </w:tc>
        <w:tc>
          <w:tcPr>
            <w:tcW w:w="3961" w:type="dxa"/>
            <w:vAlign w:val="center"/>
          </w:tcPr>
          <w:p w:rsidR="005111E9" w:rsidRPr="00B87B34" w:rsidRDefault="005111E9" w:rsidP="005111E9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  <w:r w:rsidRPr="00B87B34">
              <w:rPr>
                <w:rFonts w:hint="eastAsia"/>
                <w:sz w:val="28"/>
                <w:szCs w:val="28"/>
              </w:rPr>
              <w:t>图书馆儿童阅读活动品牌建设研究</w:t>
            </w:r>
          </w:p>
        </w:tc>
        <w:tc>
          <w:tcPr>
            <w:tcW w:w="3119" w:type="dxa"/>
            <w:vAlign w:val="center"/>
          </w:tcPr>
          <w:p w:rsidR="005111E9" w:rsidRPr="00B87B34" w:rsidRDefault="005111E9" w:rsidP="005111E9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  <w:r w:rsidRPr="00B87B34">
              <w:rPr>
                <w:rFonts w:hint="eastAsia"/>
                <w:sz w:val="28"/>
                <w:szCs w:val="28"/>
              </w:rPr>
              <w:t>湖南省少年儿童图书馆</w:t>
            </w:r>
          </w:p>
        </w:tc>
        <w:tc>
          <w:tcPr>
            <w:tcW w:w="1559" w:type="dxa"/>
            <w:vAlign w:val="center"/>
          </w:tcPr>
          <w:p w:rsidR="005111E9" w:rsidRPr="00B87B34" w:rsidRDefault="005111E9" w:rsidP="00B87B34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proofErr w:type="gramStart"/>
            <w:r w:rsidRPr="00B87B34">
              <w:rPr>
                <w:rFonts w:hint="eastAsia"/>
                <w:sz w:val="28"/>
                <w:szCs w:val="28"/>
              </w:rPr>
              <w:t>薛</w:t>
            </w:r>
            <w:proofErr w:type="gramEnd"/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B87B34">
              <w:rPr>
                <w:rFonts w:hint="eastAsia"/>
                <w:sz w:val="28"/>
                <w:szCs w:val="28"/>
              </w:rPr>
              <w:t>天</w:t>
            </w:r>
          </w:p>
        </w:tc>
        <w:tc>
          <w:tcPr>
            <w:tcW w:w="1559" w:type="dxa"/>
            <w:vAlign w:val="center"/>
          </w:tcPr>
          <w:p w:rsidR="005111E9" w:rsidRPr="00B87B34" w:rsidRDefault="005111E9" w:rsidP="00B87B3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111E9" w:rsidRPr="00B87B34" w:rsidRDefault="005111E9" w:rsidP="00B87B3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5111E9" w:rsidRPr="00B87B34" w:rsidRDefault="005111E9" w:rsidP="00B87B3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111E9" w:rsidTr="005111E9">
        <w:tc>
          <w:tcPr>
            <w:tcW w:w="825" w:type="dxa"/>
            <w:vAlign w:val="center"/>
          </w:tcPr>
          <w:p w:rsidR="005111E9" w:rsidRPr="00B87B34" w:rsidRDefault="005111E9" w:rsidP="00F823B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87B34">
              <w:rPr>
                <w:rFonts w:ascii="Arial" w:hAnsi="Arial" w:cs="Arial"/>
                <w:sz w:val="28"/>
                <w:szCs w:val="28"/>
              </w:rPr>
              <w:t>01</w:t>
            </w:r>
          </w:p>
        </w:tc>
        <w:tc>
          <w:tcPr>
            <w:tcW w:w="3961" w:type="dxa"/>
            <w:vAlign w:val="center"/>
          </w:tcPr>
          <w:p w:rsidR="005111E9" w:rsidRPr="00B87B34" w:rsidRDefault="005111E9" w:rsidP="005111E9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  <w:r w:rsidRPr="00B87B34">
              <w:rPr>
                <w:rFonts w:hint="eastAsia"/>
                <w:sz w:val="28"/>
                <w:szCs w:val="28"/>
              </w:rPr>
              <w:t>我国图书馆员获得国家社科基金资助项目的统计与分析</w:t>
            </w:r>
          </w:p>
        </w:tc>
        <w:tc>
          <w:tcPr>
            <w:tcW w:w="3119" w:type="dxa"/>
            <w:vAlign w:val="center"/>
          </w:tcPr>
          <w:p w:rsidR="005111E9" w:rsidRPr="00B87B34" w:rsidRDefault="005111E9" w:rsidP="005111E9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  <w:r w:rsidRPr="00B87B34">
              <w:rPr>
                <w:rFonts w:hint="eastAsia"/>
                <w:sz w:val="28"/>
                <w:szCs w:val="28"/>
              </w:rPr>
              <w:t>中南大学图书馆</w:t>
            </w:r>
          </w:p>
        </w:tc>
        <w:tc>
          <w:tcPr>
            <w:tcW w:w="1559" w:type="dxa"/>
            <w:vAlign w:val="center"/>
          </w:tcPr>
          <w:p w:rsidR="005111E9" w:rsidRPr="00B87B34" w:rsidRDefault="005111E9" w:rsidP="00B87B34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B87B34">
              <w:rPr>
                <w:rFonts w:hint="eastAsia"/>
                <w:sz w:val="28"/>
                <w:szCs w:val="28"/>
              </w:rPr>
              <w:t>尹怀琼</w:t>
            </w:r>
            <w:r w:rsidRPr="00B87B34">
              <w:rPr>
                <w:rFonts w:ascii="Arial" w:hAnsi="Arial" w:cs="Arial"/>
                <w:sz w:val="28"/>
                <w:szCs w:val="28"/>
              </w:rPr>
              <w:t>,</w:t>
            </w:r>
          </w:p>
        </w:tc>
        <w:tc>
          <w:tcPr>
            <w:tcW w:w="1559" w:type="dxa"/>
            <w:vAlign w:val="center"/>
          </w:tcPr>
          <w:p w:rsidR="005111E9" w:rsidRPr="00B87B34" w:rsidRDefault="005111E9" w:rsidP="00B87B34">
            <w:pPr>
              <w:jc w:val="center"/>
              <w:rPr>
                <w:b/>
                <w:bCs/>
                <w:sz w:val="28"/>
                <w:szCs w:val="28"/>
              </w:rPr>
            </w:pPr>
            <w:r w:rsidRPr="00B87B34">
              <w:rPr>
                <w:rFonts w:hint="eastAsia"/>
                <w:sz w:val="28"/>
                <w:szCs w:val="28"/>
              </w:rPr>
              <w:t>杜方冬</w:t>
            </w:r>
          </w:p>
        </w:tc>
        <w:tc>
          <w:tcPr>
            <w:tcW w:w="1418" w:type="dxa"/>
            <w:vAlign w:val="center"/>
          </w:tcPr>
          <w:p w:rsidR="005111E9" w:rsidRPr="00B87B34" w:rsidRDefault="005111E9" w:rsidP="00B87B3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5111E9" w:rsidRPr="00B87B34" w:rsidRDefault="005111E9" w:rsidP="00B87B3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111E9" w:rsidTr="005111E9">
        <w:tc>
          <w:tcPr>
            <w:tcW w:w="825" w:type="dxa"/>
            <w:vAlign w:val="center"/>
          </w:tcPr>
          <w:p w:rsidR="005111E9" w:rsidRPr="00B87B34" w:rsidRDefault="005111E9" w:rsidP="00F823B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87B34">
              <w:rPr>
                <w:rFonts w:ascii="Arial" w:hAnsi="Arial" w:cs="Arial"/>
                <w:sz w:val="28"/>
                <w:szCs w:val="28"/>
              </w:rPr>
              <w:t>01</w:t>
            </w:r>
          </w:p>
        </w:tc>
        <w:tc>
          <w:tcPr>
            <w:tcW w:w="3961" w:type="dxa"/>
            <w:vAlign w:val="center"/>
          </w:tcPr>
          <w:p w:rsidR="005111E9" w:rsidRPr="00B87B34" w:rsidRDefault="005111E9" w:rsidP="005111E9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  <w:r w:rsidRPr="00B87B34">
              <w:rPr>
                <w:rFonts w:hint="eastAsia"/>
                <w:sz w:val="28"/>
                <w:szCs w:val="28"/>
              </w:rPr>
              <w:t>核心期刊多</w:t>
            </w:r>
            <w:proofErr w:type="gramStart"/>
            <w:r w:rsidRPr="00B87B34">
              <w:rPr>
                <w:rFonts w:hint="eastAsia"/>
                <w:sz w:val="28"/>
                <w:szCs w:val="28"/>
              </w:rPr>
              <w:t>源信息</w:t>
            </w:r>
            <w:proofErr w:type="gramEnd"/>
            <w:r w:rsidRPr="00B87B34">
              <w:rPr>
                <w:rFonts w:hint="eastAsia"/>
                <w:sz w:val="28"/>
                <w:szCs w:val="28"/>
              </w:rPr>
              <w:t>的聚合及其应用研究</w:t>
            </w:r>
          </w:p>
        </w:tc>
        <w:tc>
          <w:tcPr>
            <w:tcW w:w="3119" w:type="dxa"/>
            <w:vAlign w:val="center"/>
          </w:tcPr>
          <w:p w:rsidR="005111E9" w:rsidRPr="00B87B34" w:rsidRDefault="005111E9" w:rsidP="005111E9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  <w:r w:rsidRPr="00B87B34">
              <w:rPr>
                <w:rFonts w:hint="eastAsia"/>
                <w:sz w:val="28"/>
                <w:szCs w:val="28"/>
              </w:rPr>
              <w:t>中南大学图书馆</w:t>
            </w:r>
          </w:p>
        </w:tc>
        <w:tc>
          <w:tcPr>
            <w:tcW w:w="1559" w:type="dxa"/>
            <w:vAlign w:val="center"/>
          </w:tcPr>
          <w:p w:rsidR="005111E9" w:rsidRPr="00B87B34" w:rsidRDefault="005111E9" w:rsidP="00B87B34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B87B34">
              <w:rPr>
                <w:rFonts w:hint="eastAsia"/>
                <w:sz w:val="28"/>
                <w:szCs w:val="28"/>
              </w:rPr>
              <w:t>熊拥军</w:t>
            </w:r>
            <w:r w:rsidRPr="00B87B34">
              <w:rPr>
                <w:rFonts w:ascii="Arial" w:hAnsi="Arial" w:cs="Arial"/>
                <w:sz w:val="28"/>
                <w:szCs w:val="28"/>
              </w:rPr>
              <w:t>,</w:t>
            </w:r>
          </w:p>
        </w:tc>
        <w:tc>
          <w:tcPr>
            <w:tcW w:w="1559" w:type="dxa"/>
            <w:vAlign w:val="center"/>
          </w:tcPr>
          <w:p w:rsidR="005111E9" w:rsidRPr="00B87B34" w:rsidRDefault="005111E9" w:rsidP="00B87B34">
            <w:pPr>
              <w:jc w:val="center"/>
              <w:rPr>
                <w:b/>
                <w:bCs/>
                <w:sz w:val="28"/>
                <w:szCs w:val="28"/>
              </w:rPr>
            </w:pPr>
            <w:r w:rsidRPr="00B87B34">
              <w:rPr>
                <w:rFonts w:hint="eastAsia"/>
                <w:sz w:val="28"/>
                <w:szCs w:val="28"/>
              </w:rPr>
              <w:t>刘丽萍</w:t>
            </w:r>
          </w:p>
        </w:tc>
        <w:tc>
          <w:tcPr>
            <w:tcW w:w="1418" w:type="dxa"/>
            <w:vAlign w:val="center"/>
          </w:tcPr>
          <w:p w:rsidR="005111E9" w:rsidRPr="00B87B34" w:rsidRDefault="005111E9" w:rsidP="00B87B3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5111E9" w:rsidRPr="00B87B34" w:rsidRDefault="005111E9" w:rsidP="00B87B3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111E9" w:rsidTr="005111E9">
        <w:tc>
          <w:tcPr>
            <w:tcW w:w="825" w:type="dxa"/>
            <w:vAlign w:val="center"/>
          </w:tcPr>
          <w:p w:rsidR="005111E9" w:rsidRPr="00B87B34" w:rsidRDefault="005111E9" w:rsidP="00F069E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87B34">
              <w:rPr>
                <w:rFonts w:ascii="Arial" w:hAnsi="Arial" w:cs="Arial"/>
                <w:sz w:val="28"/>
                <w:szCs w:val="28"/>
              </w:rPr>
              <w:t>02</w:t>
            </w:r>
          </w:p>
        </w:tc>
        <w:tc>
          <w:tcPr>
            <w:tcW w:w="3961" w:type="dxa"/>
            <w:vAlign w:val="center"/>
          </w:tcPr>
          <w:p w:rsidR="005111E9" w:rsidRPr="00B87B34" w:rsidRDefault="005111E9" w:rsidP="005111E9">
            <w:pPr>
              <w:spacing w:line="360" w:lineRule="exact"/>
              <w:rPr>
                <w:rFonts w:ascii="Arial" w:hAnsi="Arial" w:cs="Arial"/>
                <w:sz w:val="28"/>
                <w:szCs w:val="28"/>
              </w:rPr>
            </w:pPr>
            <w:r w:rsidRPr="00B87B34">
              <w:rPr>
                <w:rFonts w:ascii="Arial" w:hAnsi="Arial" w:cs="Arial"/>
                <w:sz w:val="28"/>
                <w:szCs w:val="28"/>
              </w:rPr>
              <w:t>“</w:t>
            </w:r>
            <w:r w:rsidRPr="00B87B34">
              <w:rPr>
                <w:rFonts w:cs="Arial" w:hint="eastAsia"/>
                <w:sz w:val="28"/>
                <w:szCs w:val="28"/>
              </w:rPr>
              <w:t>双一流</w:t>
            </w:r>
            <w:r w:rsidRPr="00B87B34">
              <w:rPr>
                <w:rFonts w:ascii="Arial" w:hAnsi="Arial" w:cs="Arial"/>
                <w:sz w:val="28"/>
                <w:szCs w:val="28"/>
              </w:rPr>
              <w:t>”</w:t>
            </w:r>
            <w:r w:rsidRPr="00B87B34">
              <w:rPr>
                <w:rFonts w:cs="Arial" w:hint="eastAsia"/>
                <w:sz w:val="28"/>
                <w:szCs w:val="28"/>
              </w:rPr>
              <w:t>背景下的高校图书馆学科文献资源保障策略</w:t>
            </w:r>
          </w:p>
        </w:tc>
        <w:tc>
          <w:tcPr>
            <w:tcW w:w="3119" w:type="dxa"/>
            <w:vAlign w:val="center"/>
          </w:tcPr>
          <w:p w:rsidR="005111E9" w:rsidRPr="00B87B34" w:rsidRDefault="005111E9" w:rsidP="005111E9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  <w:r w:rsidRPr="00B87B34">
              <w:rPr>
                <w:rFonts w:hint="eastAsia"/>
                <w:sz w:val="28"/>
                <w:szCs w:val="28"/>
              </w:rPr>
              <w:t>国防科技大学图书馆</w:t>
            </w:r>
          </w:p>
        </w:tc>
        <w:tc>
          <w:tcPr>
            <w:tcW w:w="1559" w:type="dxa"/>
            <w:vAlign w:val="center"/>
          </w:tcPr>
          <w:p w:rsidR="005111E9" w:rsidRPr="00B87B34" w:rsidRDefault="005111E9" w:rsidP="00B87B34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proofErr w:type="gramStart"/>
            <w:r w:rsidRPr="00B87B34">
              <w:rPr>
                <w:rFonts w:hint="eastAsia"/>
                <w:sz w:val="28"/>
                <w:szCs w:val="28"/>
              </w:rPr>
              <w:t>胡胜男</w:t>
            </w:r>
            <w:proofErr w:type="gramEnd"/>
          </w:p>
        </w:tc>
        <w:tc>
          <w:tcPr>
            <w:tcW w:w="1559" w:type="dxa"/>
            <w:vAlign w:val="center"/>
          </w:tcPr>
          <w:p w:rsidR="005111E9" w:rsidRPr="00B87B34" w:rsidRDefault="005111E9" w:rsidP="00B87B34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B87B34">
              <w:rPr>
                <w:rFonts w:hint="eastAsia"/>
                <w:sz w:val="28"/>
                <w:szCs w:val="28"/>
              </w:rPr>
              <w:t>刘仁和</w:t>
            </w:r>
          </w:p>
        </w:tc>
        <w:tc>
          <w:tcPr>
            <w:tcW w:w="1418" w:type="dxa"/>
            <w:vAlign w:val="center"/>
          </w:tcPr>
          <w:p w:rsidR="005111E9" w:rsidRPr="00B87B34" w:rsidRDefault="005111E9" w:rsidP="00B87B34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842" w:type="dxa"/>
          </w:tcPr>
          <w:p w:rsidR="005111E9" w:rsidRPr="00B87B34" w:rsidRDefault="005111E9" w:rsidP="00B87B34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5111E9" w:rsidTr="005111E9">
        <w:tc>
          <w:tcPr>
            <w:tcW w:w="825" w:type="dxa"/>
            <w:vAlign w:val="center"/>
          </w:tcPr>
          <w:p w:rsidR="005111E9" w:rsidRPr="00B87B34" w:rsidRDefault="005111E9" w:rsidP="00F069E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87B34">
              <w:rPr>
                <w:rFonts w:ascii="Arial" w:hAnsi="Arial" w:cs="Arial"/>
                <w:sz w:val="28"/>
                <w:szCs w:val="28"/>
              </w:rPr>
              <w:t>02</w:t>
            </w:r>
          </w:p>
        </w:tc>
        <w:tc>
          <w:tcPr>
            <w:tcW w:w="3961" w:type="dxa"/>
            <w:vAlign w:val="center"/>
          </w:tcPr>
          <w:p w:rsidR="005111E9" w:rsidRPr="00B87B34" w:rsidRDefault="005111E9" w:rsidP="005111E9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  <w:r w:rsidRPr="00B87B34">
              <w:rPr>
                <w:rFonts w:hint="eastAsia"/>
                <w:sz w:val="28"/>
                <w:szCs w:val="28"/>
              </w:rPr>
              <w:t>依托特色资源</w:t>
            </w:r>
            <w:r w:rsidRPr="00B87B34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B87B34">
              <w:rPr>
                <w:rFonts w:hint="eastAsia"/>
                <w:sz w:val="28"/>
                <w:szCs w:val="28"/>
              </w:rPr>
              <w:t>讲好典籍故事</w:t>
            </w:r>
            <w:r w:rsidRPr="00B87B34">
              <w:rPr>
                <w:rFonts w:ascii="Arial" w:hAnsi="Arial" w:cs="Arial"/>
                <w:sz w:val="28"/>
                <w:szCs w:val="28"/>
              </w:rPr>
              <w:t>——</w:t>
            </w:r>
            <w:r w:rsidRPr="00B87B34">
              <w:rPr>
                <w:rFonts w:hint="eastAsia"/>
                <w:sz w:val="28"/>
                <w:szCs w:val="28"/>
              </w:rPr>
              <w:t>馆藏古籍文字活起来刍议</w:t>
            </w:r>
          </w:p>
        </w:tc>
        <w:tc>
          <w:tcPr>
            <w:tcW w:w="3119" w:type="dxa"/>
            <w:vAlign w:val="center"/>
          </w:tcPr>
          <w:p w:rsidR="005111E9" w:rsidRPr="00B87B34" w:rsidRDefault="005111E9" w:rsidP="005111E9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  <w:r w:rsidRPr="00B87B34">
              <w:rPr>
                <w:rFonts w:hint="eastAsia"/>
                <w:sz w:val="28"/>
                <w:szCs w:val="28"/>
              </w:rPr>
              <w:t>湖南图书馆</w:t>
            </w:r>
          </w:p>
        </w:tc>
        <w:tc>
          <w:tcPr>
            <w:tcW w:w="1559" w:type="dxa"/>
            <w:vAlign w:val="center"/>
          </w:tcPr>
          <w:p w:rsidR="005111E9" w:rsidRPr="00B87B34" w:rsidRDefault="005111E9" w:rsidP="00B87B34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B87B34">
              <w:rPr>
                <w:rFonts w:hint="eastAsia"/>
                <w:sz w:val="28"/>
                <w:szCs w:val="28"/>
              </w:rPr>
              <w:t>李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B87B34">
              <w:rPr>
                <w:rFonts w:hint="eastAsia"/>
                <w:sz w:val="28"/>
                <w:szCs w:val="28"/>
              </w:rPr>
              <w:t>娇</w:t>
            </w:r>
          </w:p>
        </w:tc>
        <w:tc>
          <w:tcPr>
            <w:tcW w:w="1559" w:type="dxa"/>
            <w:vAlign w:val="center"/>
          </w:tcPr>
          <w:p w:rsidR="005111E9" w:rsidRPr="00B87B34" w:rsidRDefault="005111E9" w:rsidP="00B87B34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111E9" w:rsidRPr="00B87B34" w:rsidRDefault="005111E9" w:rsidP="00B87B34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842" w:type="dxa"/>
          </w:tcPr>
          <w:p w:rsidR="005111E9" w:rsidRPr="00B87B34" w:rsidRDefault="005111E9" w:rsidP="00B87B34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5111E9" w:rsidTr="005111E9">
        <w:tc>
          <w:tcPr>
            <w:tcW w:w="825" w:type="dxa"/>
            <w:vAlign w:val="center"/>
          </w:tcPr>
          <w:p w:rsidR="005111E9" w:rsidRPr="00B87B34" w:rsidRDefault="005111E9" w:rsidP="00F069E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87B34">
              <w:rPr>
                <w:rFonts w:ascii="Arial" w:hAnsi="Arial" w:cs="Arial"/>
                <w:sz w:val="28"/>
                <w:szCs w:val="28"/>
              </w:rPr>
              <w:t>02</w:t>
            </w:r>
          </w:p>
        </w:tc>
        <w:tc>
          <w:tcPr>
            <w:tcW w:w="3961" w:type="dxa"/>
            <w:vAlign w:val="center"/>
          </w:tcPr>
          <w:p w:rsidR="005111E9" w:rsidRPr="00B87B34" w:rsidRDefault="005111E9" w:rsidP="005111E9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  <w:r w:rsidRPr="00B87B34">
              <w:rPr>
                <w:rFonts w:hint="eastAsia"/>
                <w:sz w:val="28"/>
                <w:szCs w:val="28"/>
              </w:rPr>
              <w:t>自我实现需求引导下图书馆服务创新思考</w:t>
            </w:r>
            <w:r w:rsidRPr="00B87B34">
              <w:rPr>
                <w:rFonts w:ascii="Arial" w:hAnsi="Arial" w:cs="Arial"/>
                <w:sz w:val="28"/>
                <w:szCs w:val="28"/>
              </w:rPr>
              <w:t>——</w:t>
            </w:r>
            <w:r w:rsidRPr="00B87B34">
              <w:rPr>
                <w:rFonts w:hint="eastAsia"/>
                <w:sz w:val="28"/>
                <w:szCs w:val="28"/>
              </w:rPr>
              <w:t>基于积极老龄化视角</w:t>
            </w:r>
          </w:p>
        </w:tc>
        <w:tc>
          <w:tcPr>
            <w:tcW w:w="3119" w:type="dxa"/>
            <w:vAlign w:val="center"/>
          </w:tcPr>
          <w:p w:rsidR="005111E9" w:rsidRPr="00B87B34" w:rsidRDefault="005111E9" w:rsidP="005111E9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  <w:r w:rsidRPr="00B87B34">
              <w:rPr>
                <w:rFonts w:hint="eastAsia"/>
                <w:sz w:val="28"/>
                <w:szCs w:val="28"/>
              </w:rPr>
              <w:t>湘潭大学图书馆</w:t>
            </w:r>
          </w:p>
        </w:tc>
        <w:tc>
          <w:tcPr>
            <w:tcW w:w="1559" w:type="dxa"/>
            <w:vAlign w:val="center"/>
          </w:tcPr>
          <w:p w:rsidR="005111E9" w:rsidRPr="00B87B34" w:rsidRDefault="005111E9" w:rsidP="00B87B34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B87B34">
              <w:rPr>
                <w:rFonts w:hint="eastAsia"/>
                <w:sz w:val="28"/>
                <w:szCs w:val="28"/>
              </w:rPr>
              <w:t>王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B87B34">
              <w:rPr>
                <w:rFonts w:hint="eastAsia"/>
                <w:sz w:val="28"/>
                <w:szCs w:val="28"/>
              </w:rPr>
              <w:t>君</w:t>
            </w:r>
          </w:p>
        </w:tc>
        <w:tc>
          <w:tcPr>
            <w:tcW w:w="1559" w:type="dxa"/>
            <w:vAlign w:val="center"/>
          </w:tcPr>
          <w:p w:rsidR="005111E9" w:rsidRPr="00B87B34" w:rsidRDefault="005111E9" w:rsidP="00B87B34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B87B34">
              <w:rPr>
                <w:rFonts w:hint="eastAsia"/>
                <w:sz w:val="28"/>
                <w:szCs w:val="28"/>
              </w:rPr>
              <w:t>姜勇峰</w:t>
            </w:r>
            <w:r w:rsidRPr="00B87B34">
              <w:rPr>
                <w:rFonts w:ascii="Arial" w:hAnsi="Arial" w:cs="Arial"/>
                <w:sz w:val="28"/>
                <w:szCs w:val="28"/>
              </w:rPr>
              <w:t>,</w:t>
            </w:r>
          </w:p>
        </w:tc>
        <w:tc>
          <w:tcPr>
            <w:tcW w:w="1418" w:type="dxa"/>
            <w:vAlign w:val="center"/>
          </w:tcPr>
          <w:p w:rsidR="005111E9" w:rsidRPr="00B87B34" w:rsidRDefault="005111E9" w:rsidP="00B87B34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B87B34">
              <w:rPr>
                <w:rFonts w:hint="eastAsia"/>
                <w:sz w:val="28"/>
                <w:szCs w:val="28"/>
              </w:rPr>
              <w:t>王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proofErr w:type="gramStart"/>
            <w:r w:rsidRPr="00B87B34">
              <w:rPr>
                <w:rFonts w:hint="eastAsia"/>
                <w:sz w:val="28"/>
                <w:szCs w:val="28"/>
              </w:rPr>
              <w:t>皓</w:t>
            </w:r>
            <w:proofErr w:type="gramEnd"/>
          </w:p>
        </w:tc>
        <w:tc>
          <w:tcPr>
            <w:tcW w:w="1842" w:type="dxa"/>
          </w:tcPr>
          <w:p w:rsidR="005111E9" w:rsidRPr="00B87B34" w:rsidRDefault="005111E9" w:rsidP="00B87B34">
            <w:pPr>
              <w:jc w:val="center"/>
              <w:rPr>
                <w:sz w:val="28"/>
                <w:szCs w:val="28"/>
              </w:rPr>
            </w:pPr>
          </w:p>
        </w:tc>
      </w:tr>
      <w:tr w:rsidR="005111E9" w:rsidTr="005111E9">
        <w:tc>
          <w:tcPr>
            <w:tcW w:w="825" w:type="dxa"/>
            <w:vAlign w:val="center"/>
          </w:tcPr>
          <w:p w:rsidR="005111E9" w:rsidRPr="00B87B34" w:rsidRDefault="005111E9" w:rsidP="00C658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87B34">
              <w:rPr>
                <w:rFonts w:ascii="Arial" w:hAnsi="Arial" w:cs="Arial"/>
                <w:sz w:val="28"/>
                <w:szCs w:val="28"/>
              </w:rPr>
              <w:t>03</w:t>
            </w:r>
          </w:p>
        </w:tc>
        <w:tc>
          <w:tcPr>
            <w:tcW w:w="3961" w:type="dxa"/>
            <w:vAlign w:val="center"/>
          </w:tcPr>
          <w:p w:rsidR="005111E9" w:rsidRPr="00B87B34" w:rsidRDefault="005111E9" w:rsidP="005111E9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  <w:r w:rsidRPr="00B87B34">
              <w:rPr>
                <w:rFonts w:hint="eastAsia"/>
                <w:sz w:val="28"/>
                <w:szCs w:val="28"/>
              </w:rPr>
              <w:t>基于图书馆智慧技术的阅读推广探析</w:t>
            </w:r>
          </w:p>
        </w:tc>
        <w:tc>
          <w:tcPr>
            <w:tcW w:w="3119" w:type="dxa"/>
            <w:vAlign w:val="center"/>
          </w:tcPr>
          <w:p w:rsidR="005111E9" w:rsidRPr="00B87B34" w:rsidRDefault="005111E9" w:rsidP="005111E9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  <w:r w:rsidRPr="00B87B34">
              <w:rPr>
                <w:rFonts w:hint="eastAsia"/>
                <w:sz w:val="28"/>
                <w:szCs w:val="28"/>
              </w:rPr>
              <w:t>湖南省少年儿童图书馆</w:t>
            </w:r>
          </w:p>
        </w:tc>
        <w:tc>
          <w:tcPr>
            <w:tcW w:w="1559" w:type="dxa"/>
            <w:vAlign w:val="center"/>
          </w:tcPr>
          <w:p w:rsidR="005111E9" w:rsidRPr="00B87B34" w:rsidRDefault="005111E9" w:rsidP="00B87B34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B87B34">
              <w:rPr>
                <w:rFonts w:hint="eastAsia"/>
                <w:sz w:val="28"/>
                <w:szCs w:val="28"/>
              </w:rPr>
              <w:t>黄雅麟</w:t>
            </w:r>
          </w:p>
        </w:tc>
        <w:tc>
          <w:tcPr>
            <w:tcW w:w="1559" w:type="dxa"/>
            <w:vAlign w:val="center"/>
          </w:tcPr>
          <w:p w:rsidR="005111E9" w:rsidRPr="00B87B34" w:rsidRDefault="005111E9" w:rsidP="00B87B34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111E9" w:rsidRPr="00B87B34" w:rsidRDefault="005111E9" w:rsidP="00B87B34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842" w:type="dxa"/>
          </w:tcPr>
          <w:p w:rsidR="005111E9" w:rsidRPr="00B87B34" w:rsidRDefault="005111E9" w:rsidP="00B87B34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5111E9" w:rsidTr="005111E9">
        <w:tc>
          <w:tcPr>
            <w:tcW w:w="825" w:type="dxa"/>
            <w:vAlign w:val="center"/>
          </w:tcPr>
          <w:p w:rsidR="005111E9" w:rsidRPr="00B87B34" w:rsidRDefault="005111E9" w:rsidP="00C658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87B34">
              <w:rPr>
                <w:rFonts w:ascii="Arial" w:hAnsi="Arial" w:cs="Arial"/>
                <w:sz w:val="28"/>
                <w:szCs w:val="28"/>
              </w:rPr>
              <w:t>03</w:t>
            </w:r>
          </w:p>
        </w:tc>
        <w:tc>
          <w:tcPr>
            <w:tcW w:w="3961" w:type="dxa"/>
            <w:vAlign w:val="center"/>
          </w:tcPr>
          <w:p w:rsidR="005111E9" w:rsidRPr="00B87B34" w:rsidRDefault="005111E9" w:rsidP="005111E9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  <w:r w:rsidRPr="00B87B34">
              <w:rPr>
                <w:rFonts w:hint="eastAsia"/>
                <w:sz w:val="28"/>
                <w:szCs w:val="28"/>
              </w:rPr>
              <w:t>少儿图书馆品质效能与阅读推广</w:t>
            </w:r>
          </w:p>
        </w:tc>
        <w:tc>
          <w:tcPr>
            <w:tcW w:w="3119" w:type="dxa"/>
            <w:vAlign w:val="center"/>
          </w:tcPr>
          <w:p w:rsidR="005111E9" w:rsidRPr="00B87B34" w:rsidRDefault="005111E9" w:rsidP="005111E9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  <w:r w:rsidRPr="00B87B34">
              <w:rPr>
                <w:rFonts w:hint="eastAsia"/>
                <w:sz w:val="28"/>
                <w:szCs w:val="28"/>
              </w:rPr>
              <w:t>湖南省少年儿童图书馆</w:t>
            </w:r>
          </w:p>
        </w:tc>
        <w:tc>
          <w:tcPr>
            <w:tcW w:w="1559" w:type="dxa"/>
            <w:vAlign w:val="center"/>
          </w:tcPr>
          <w:p w:rsidR="005111E9" w:rsidRPr="00B87B34" w:rsidRDefault="005111E9" w:rsidP="00B87B34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B87B34">
              <w:rPr>
                <w:rFonts w:hint="eastAsia"/>
                <w:sz w:val="28"/>
                <w:szCs w:val="28"/>
              </w:rPr>
              <w:t>薛蓉</w:t>
            </w:r>
          </w:p>
        </w:tc>
        <w:tc>
          <w:tcPr>
            <w:tcW w:w="1559" w:type="dxa"/>
            <w:vAlign w:val="center"/>
          </w:tcPr>
          <w:p w:rsidR="005111E9" w:rsidRPr="00B87B34" w:rsidRDefault="005111E9" w:rsidP="00B87B34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111E9" w:rsidRPr="00B87B34" w:rsidRDefault="005111E9" w:rsidP="00B87B34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842" w:type="dxa"/>
          </w:tcPr>
          <w:p w:rsidR="005111E9" w:rsidRPr="00B87B34" w:rsidRDefault="005111E9" w:rsidP="00B87B34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5111E9" w:rsidTr="005111E9">
        <w:tc>
          <w:tcPr>
            <w:tcW w:w="825" w:type="dxa"/>
            <w:vAlign w:val="center"/>
          </w:tcPr>
          <w:p w:rsidR="005111E9" w:rsidRPr="00B87B34" w:rsidRDefault="005111E9" w:rsidP="00C658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87B34">
              <w:rPr>
                <w:rFonts w:ascii="Arial" w:hAnsi="Arial" w:cs="Arial"/>
                <w:sz w:val="28"/>
                <w:szCs w:val="28"/>
              </w:rPr>
              <w:t>03</w:t>
            </w:r>
          </w:p>
        </w:tc>
        <w:tc>
          <w:tcPr>
            <w:tcW w:w="3961" w:type="dxa"/>
            <w:vAlign w:val="center"/>
          </w:tcPr>
          <w:p w:rsidR="005111E9" w:rsidRPr="00B87B34" w:rsidRDefault="005111E9" w:rsidP="005111E9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  <w:r w:rsidRPr="00B87B34">
              <w:rPr>
                <w:rFonts w:hint="eastAsia"/>
                <w:sz w:val="28"/>
                <w:szCs w:val="28"/>
              </w:rPr>
              <w:t>中学图书馆员培训工作探析</w:t>
            </w:r>
            <w:r w:rsidRPr="00B87B34">
              <w:rPr>
                <w:rFonts w:ascii="Arial" w:hAnsi="Arial" w:cs="Arial"/>
                <w:sz w:val="28"/>
                <w:szCs w:val="28"/>
              </w:rPr>
              <w:t>——</w:t>
            </w:r>
            <w:r w:rsidRPr="00B87B34">
              <w:rPr>
                <w:rFonts w:hint="eastAsia"/>
                <w:sz w:val="28"/>
                <w:szCs w:val="28"/>
              </w:rPr>
              <w:t>以长沙市中学图书馆为例</w:t>
            </w:r>
          </w:p>
        </w:tc>
        <w:tc>
          <w:tcPr>
            <w:tcW w:w="3119" w:type="dxa"/>
            <w:vAlign w:val="center"/>
          </w:tcPr>
          <w:p w:rsidR="00394E9E" w:rsidRDefault="005111E9" w:rsidP="005111E9">
            <w:pPr>
              <w:spacing w:line="360" w:lineRule="exact"/>
              <w:rPr>
                <w:rFonts w:hint="eastAsia"/>
                <w:sz w:val="28"/>
                <w:szCs w:val="28"/>
              </w:rPr>
            </w:pPr>
            <w:r w:rsidRPr="00B87B34">
              <w:rPr>
                <w:rFonts w:hint="eastAsia"/>
                <w:sz w:val="28"/>
                <w:szCs w:val="28"/>
              </w:rPr>
              <w:t>长沙财经学校</w:t>
            </w:r>
          </w:p>
          <w:p w:rsidR="00394E9E" w:rsidRPr="00394E9E" w:rsidRDefault="00394E9E" w:rsidP="005111E9"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长沙商贸旅游职业技术学院图书馆</w:t>
            </w:r>
          </w:p>
        </w:tc>
        <w:tc>
          <w:tcPr>
            <w:tcW w:w="1559" w:type="dxa"/>
            <w:vAlign w:val="center"/>
          </w:tcPr>
          <w:p w:rsidR="005111E9" w:rsidRPr="00B87B34" w:rsidRDefault="005111E9" w:rsidP="00B87B34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B87B34">
              <w:rPr>
                <w:rFonts w:hint="eastAsia"/>
                <w:sz w:val="28"/>
                <w:szCs w:val="28"/>
              </w:rPr>
              <w:t>罗红辉</w:t>
            </w:r>
          </w:p>
        </w:tc>
        <w:tc>
          <w:tcPr>
            <w:tcW w:w="1559" w:type="dxa"/>
            <w:vAlign w:val="center"/>
          </w:tcPr>
          <w:p w:rsidR="005111E9" w:rsidRPr="00B87B34" w:rsidRDefault="005111E9" w:rsidP="00B87B34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B87B34">
              <w:rPr>
                <w:rFonts w:hint="eastAsia"/>
                <w:sz w:val="28"/>
                <w:szCs w:val="28"/>
              </w:rPr>
              <w:t>吴</w:t>
            </w:r>
            <w:r w:rsidRPr="00B87B3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87B34">
              <w:rPr>
                <w:rFonts w:hint="eastAsia"/>
                <w:sz w:val="28"/>
                <w:szCs w:val="28"/>
              </w:rPr>
              <w:t>笑</w:t>
            </w:r>
          </w:p>
        </w:tc>
        <w:tc>
          <w:tcPr>
            <w:tcW w:w="1418" w:type="dxa"/>
            <w:vAlign w:val="center"/>
          </w:tcPr>
          <w:p w:rsidR="005111E9" w:rsidRPr="00B87B34" w:rsidRDefault="005111E9" w:rsidP="00B87B34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842" w:type="dxa"/>
          </w:tcPr>
          <w:p w:rsidR="005111E9" w:rsidRPr="00B87B34" w:rsidRDefault="005111E9" w:rsidP="00B87B34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5111E9" w:rsidTr="00DB0CA0">
        <w:tc>
          <w:tcPr>
            <w:tcW w:w="825" w:type="dxa"/>
          </w:tcPr>
          <w:p w:rsidR="005111E9" w:rsidRDefault="005111E9" w:rsidP="003E4410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GB"/>
              </w:rPr>
              <w:lastRenderedPageBreak/>
              <w:t>奖级</w:t>
            </w:r>
          </w:p>
        </w:tc>
        <w:tc>
          <w:tcPr>
            <w:tcW w:w="3961" w:type="dxa"/>
          </w:tcPr>
          <w:p w:rsidR="005111E9" w:rsidRDefault="005111E9" w:rsidP="003E4410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GB"/>
              </w:rPr>
              <w:t>论文名称</w:t>
            </w:r>
          </w:p>
        </w:tc>
        <w:tc>
          <w:tcPr>
            <w:tcW w:w="3119" w:type="dxa"/>
          </w:tcPr>
          <w:p w:rsidR="005111E9" w:rsidRDefault="005111E9" w:rsidP="003E441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</w:rPr>
              <w:t>单位</w:t>
            </w:r>
          </w:p>
        </w:tc>
        <w:tc>
          <w:tcPr>
            <w:tcW w:w="1559" w:type="dxa"/>
          </w:tcPr>
          <w:p w:rsidR="005111E9" w:rsidRDefault="005111E9" w:rsidP="003E441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第一作者</w:t>
            </w:r>
          </w:p>
        </w:tc>
        <w:tc>
          <w:tcPr>
            <w:tcW w:w="1559" w:type="dxa"/>
          </w:tcPr>
          <w:p w:rsidR="005111E9" w:rsidRDefault="005111E9" w:rsidP="003E441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第二作者</w:t>
            </w:r>
          </w:p>
        </w:tc>
        <w:tc>
          <w:tcPr>
            <w:tcW w:w="1418" w:type="dxa"/>
          </w:tcPr>
          <w:p w:rsidR="005111E9" w:rsidRDefault="005111E9" w:rsidP="003E441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第三作者</w:t>
            </w:r>
          </w:p>
        </w:tc>
        <w:tc>
          <w:tcPr>
            <w:tcW w:w="1842" w:type="dxa"/>
          </w:tcPr>
          <w:p w:rsidR="005111E9" w:rsidRDefault="005111E9" w:rsidP="003E441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领取方式</w:t>
            </w:r>
          </w:p>
        </w:tc>
      </w:tr>
      <w:tr w:rsidR="005111E9" w:rsidTr="005111E9">
        <w:tc>
          <w:tcPr>
            <w:tcW w:w="825" w:type="dxa"/>
            <w:vAlign w:val="center"/>
          </w:tcPr>
          <w:p w:rsidR="005111E9" w:rsidRPr="00B87B34" w:rsidRDefault="005111E9" w:rsidP="00C658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87B34">
              <w:rPr>
                <w:rFonts w:ascii="Arial" w:hAnsi="Arial" w:cs="Arial"/>
                <w:sz w:val="28"/>
                <w:szCs w:val="28"/>
              </w:rPr>
              <w:t>03</w:t>
            </w:r>
          </w:p>
        </w:tc>
        <w:tc>
          <w:tcPr>
            <w:tcW w:w="3961" w:type="dxa"/>
            <w:vAlign w:val="center"/>
          </w:tcPr>
          <w:p w:rsidR="005111E9" w:rsidRPr="00B87B34" w:rsidRDefault="005111E9" w:rsidP="005111E9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  <w:r w:rsidRPr="00B87B34">
              <w:rPr>
                <w:rFonts w:hint="eastAsia"/>
                <w:sz w:val="28"/>
                <w:szCs w:val="28"/>
              </w:rPr>
              <w:t>现代公共图书馆读者投诉问题研究</w:t>
            </w:r>
          </w:p>
        </w:tc>
        <w:tc>
          <w:tcPr>
            <w:tcW w:w="3119" w:type="dxa"/>
            <w:vAlign w:val="center"/>
          </w:tcPr>
          <w:p w:rsidR="005111E9" w:rsidRPr="00B87B34" w:rsidRDefault="005111E9" w:rsidP="005111E9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  <w:r w:rsidRPr="00B87B34">
              <w:rPr>
                <w:rFonts w:hint="eastAsia"/>
                <w:sz w:val="28"/>
                <w:szCs w:val="28"/>
              </w:rPr>
              <w:t>长沙市图书馆</w:t>
            </w:r>
          </w:p>
        </w:tc>
        <w:tc>
          <w:tcPr>
            <w:tcW w:w="1559" w:type="dxa"/>
            <w:vAlign w:val="center"/>
          </w:tcPr>
          <w:p w:rsidR="005111E9" w:rsidRPr="00B87B34" w:rsidRDefault="005111E9" w:rsidP="00B87B34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B87B34">
              <w:rPr>
                <w:rFonts w:hint="eastAsia"/>
                <w:sz w:val="28"/>
                <w:szCs w:val="28"/>
              </w:rPr>
              <w:t>杨玉蓉</w:t>
            </w:r>
          </w:p>
        </w:tc>
        <w:tc>
          <w:tcPr>
            <w:tcW w:w="1559" w:type="dxa"/>
            <w:vAlign w:val="center"/>
          </w:tcPr>
          <w:p w:rsidR="005111E9" w:rsidRPr="00B87B34" w:rsidRDefault="005111E9" w:rsidP="00B87B34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111E9" w:rsidRPr="00B87B34" w:rsidRDefault="005111E9" w:rsidP="00B87B34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842" w:type="dxa"/>
          </w:tcPr>
          <w:p w:rsidR="005111E9" w:rsidRPr="00B87B34" w:rsidRDefault="005111E9" w:rsidP="00B87B34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5111E9" w:rsidTr="005111E9">
        <w:tc>
          <w:tcPr>
            <w:tcW w:w="825" w:type="dxa"/>
            <w:vAlign w:val="center"/>
          </w:tcPr>
          <w:p w:rsidR="005111E9" w:rsidRPr="00B87B34" w:rsidRDefault="005111E9" w:rsidP="00C658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87B34">
              <w:rPr>
                <w:rFonts w:ascii="Arial" w:hAnsi="Arial" w:cs="Arial"/>
                <w:sz w:val="28"/>
                <w:szCs w:val="28"/>
              </w:rPr>
              <w:t>03</w:t>
            </w:r>
          </w:p>
        </w:tc>
        <w:tc>
          <w:tcPr>
            <w:tcW w:w="3961" w:type="dxa"/>
            <w:vAlign w:val="center"/>
          </w:tcPr>
          <w:p w:rsidR="005111E9" w:rsidRPr="00B87B34" w:rsidRDefault="005111E9" w:rsidP="005111E9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  <w:r w:rsidRPr="00B87B34">
              <w:rPr>
                <w:rFonts w:hint="eastAsia"/>
                <w:sz w:val="28"/>
                <w:szCs w:val="28"/>
              </w:rPr>
              <w:t>湖南省高校图书馆数字资源服务多维绩效评价体系的构建</w:t>
            </w:r>
          </w:p>
        </w:tc>
        <w:tc>
          <w:tcPr>
            <w:tcW w:w="3119" w:type="dxa"/>
            <w:vAlign w:val="center"/>
          </w:tcPr>
          <w:p w:rsidR="005111E9" w:rsidRPr="00B87B34" w:rsidRDefault="005111E9" w:rsidP="005111E9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  <w:r w:rsidRPr="00B87B34">
              <w:rPr>
                <w:rFonts w:hint="eastAsia"/>
                <w:sz w:val="28"/>
                <w:szCs w:val="28"/>
              </w:rPr>
              <w:t>湖南商学院</w:t>
            </w:r>
          </w:p>
        </w:tc>
        <w:tc>
          <w:tcPr>
            <w:tcW w:w="1559" w:type="dxa"/>
            <w:vAlign w:val="center"/>
          </w:tcPr>
          <w:p w:rsidR="005111E9" w:rsidRPr="00B87B34" w:rsidRDefault="005111E9" w:rsidP="00B87B34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B87B34">
              <w:rPr>
                <w:rFonts w:hint="eastAsia"/>
                <w:sz w:val="28"/>
                <w:szCs w:val="28"/>
              </w:rPr>
              <w:t>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B87B34">
              <w:rPr>
                <w:rFonts w:hint="eastAsia"/>
                <w:sz w:val="28"/>
                <w:szCs w:val="28"/>
              </w:rPr>
              <w:t>英</w:t>
            </w:r>
          </w:p>
        </w:tc>
        <w:tc>
          <w:tcPr>
            <w:tcW w:w="1559" w:type="dxa"/>
            <w:vAlign w:val="center"/>
          </w:tcPr>
          <w:p w:rsidR="005111E9" w:rsidRPr="00B87B34" w:rsidRDefault="005111E9" w:rsidP="00B87B34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111E9" w:rsidRPr="00B87B34" w:rsidRDefault="005111E9" w:rsidP="00B87B34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842" w:type="dxa"/>
          </w:tcPr>
          <w:p w:rsidR="005111E9" w:rsidRPr="00B87B34" w:rsidRDefault="005111E9" w:rsidP="00B87B34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5111E9" w:rsidTr="005111E9">
        <w:tc>
          <w:tcPr>
            <w:tcW w:w="825" w:type="dxa"/>
            <w:vAlign w:val="center"/>
          </w:tcPr>
          <w:p w:rsidR="005111E9" w:rsidRPr="00B87B34" w:rsidRDefault="005111E9" w:rsidP="00C658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87B34">
              <w:rPr>
                <w:rFonts w:ascii="Arial" w:hAnsi="Arial" w:cs="Arial"/>
                <w:sz w:val="28"/>
                <w:szCs w:val="28"/>
              </w:rPr>
              <w:t>03</w:t>
            </w:r>
          </w:p>
        </w:tc>
        <w:tc>
          <w:tcPr>
            <w:tcW w:w="3961" w:type="dxa"/>
            <w:vAlign w:val="center"/>
          </w:tcPr>
          <w:p w:rsidR="005111E9" w:rsidRPr="00B87B34" w:rsidRDefault="005111E9" w:rsidP="005111E9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  <w:r w:rsidRPr="00B87B34">
              <w:rPr>
                <w:rFonts w:hint="eastAsia"/>
                <w:sz w:val="28"/>
                <w:szCs w:val="28"/>
              </w:rPr>
              <w:t>图书馆传承地方特色传统文化创新工作研究</w:t>
            </w:r>
          </w:p>
        </w:tc>
        <w:tc>
          <w:tcPr>
            <w:tcW w:w="3119" w:type="dxa"/>
            <w:vAlign w:val="center"/>
          </w:tcPr>
          <w:p w:rsidR="005111E9" w:rsidRPr="00B87B34" w:rsidRDefault="005111E9" w:rsidP="005111E9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  <w:r w:rsidRPr="00B87B34">
              <w:rPr>
                <w:rFonts w:hint="eastAsia"/>
                <w:sz w:val="28"/>
                <w:szCs w:val="28"/>
              </w:rPr>
              <w:t>湖南省桃江县图书馆</w:t>
            </w:r>
          </w:p>
        </w:tc>
        <w:tc>
          <w:tcPr>
            <w:tcW w:w="1559" w:type="dxa"/>
            <w:vAlign w:val="center"/>
          </w:tcPr>
          <w:p w:rsidR="005111E9" w:rsidRPr="00B87B34" w:rsidRDefault="005111E9" w:rsidP="00B87B34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proofErr w:type="gramStart"/>
            <w:r w:rsidRPr="00B87B34">
              <w:rPr>
                <w:rFonts w:hint="eastAsia"/>
                <w:sz w:val="28"/>
                <w:szCs w:val="28"/>
              </w:rPr>
              <w:t>姜淑纯</w:t>
            </w:r>
            <w:proofErr w:type="gramEnd"/>
          </w:p>
        </w:tc>
        <w:tc>
          <w:tcPr>
            <w:tcW w:w="1559" w:type="dxa"/>
            <w:vAlign w:val="center"/>
          </w:tcPr>
          <w:p w:rsidR="005111E9" w:rsidRPr="00B87B34" w:rsidRDefault="005111E9" w:rsidP="00B87B34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111E9" w:rsidRPr="00B87B34" w:rsidRDefault="005111E9" w:rsidP="00B87B34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842" w:type="dxa"/>
          </w:tcPr>
          <w:p w:rsidR="005111E9" w:rsidRPr="00B87B34" w:rsidRDefault="005111E9" w:rsidP="00B87B34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5111E9" w:rsidTr="005111E9">
        <w:tc>
          <w:tcPr>
            <w:tcW w:w="825" w:type="dxa"/>
            <w:vAlign w:val="center"/>
          </w:tcPr>
          <w:p w:rsidR="005111E9" w:rsidRPr="00B87B34" w:rsidRDefault="005111E9" w:rsidP="00C658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87B34">
              <w:rPr>
                <w:rFonts w:ascii="Arial" w:hAnsi="Arial" w:cs="Arial"/>
                <w:sz w:val="28"/>
                <w:szCs w:val="28"/>
              </w:rPr>
              <w:t>03</w:t>
            </w:r>
          </w:p>
        </w:tc>
        <w:tc>
          <w:tcPr>
            <w:tcW w:w="3961" w:type="dxa"/>
            <w:vAlign w:val="center"/>
          </w:tcPr>
          <w:p w:rsidR="005111E9" w:rsidRPr="00B87B34" w:rsidRDefault="005111E9" w:rsidP="005111E9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  <w:r w:rsidRPr="00B87B34">
              <w:rPr>
                <w:rFonts w:hint="eastAsia"/>
                <w:sz w:val="28"/>
                <w:szCs w:val="28"/>
              </w:rPr>
              <w:t>深入挖掘专题地方文献资源</w:t>
            </w:r>
            <w:r w:rsidRPr="00B87B34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B87B34">
              <w:rPr>
                <w:rFonts w:hint="eastAsia"/>
                <w:sz w:val="28"/>
                <w:szCs w:val="28"/>
              </w:rPr>
              <w:t>为打造城市文化建设品牌发挥实效</w:t>
            </w:r>
          </w:p>
        </w:tc>
        <w:tc>
          <w:tcPr>
            <w:tcW w:w="3119" w:type="dxa"/>
            <w:vAlign w:val="center"/>
          </w:tcPr>
          <w:p w:rsidR="005111E9" w:rsidRPr="00B87B34" w:rsidRDefault="005111E9" w:rsidP="005111E9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  <w:r w:rsidRPr="00B87B34">
              <w:rPr>
                <w:rFonts w:hint="eastAsia"/>
                <w:sz w:val="28"/>
                <w:szCs w:val="28"/>
              </w:rPr>
              <w:t>湖南省常德市图书馆</w:t>
            </w:r>
          </w:p>
        </w:tc>
        <w:tc>
          <w:tcPr>
            <w:tcW w:w="1559" w:type="dxa"/>
            <w:vAlign w:val="center"/>
          </w:tcPr>
          <w:p w:rsidR="005111E9" w:rsidRPr="00B87B34" w:rsidRDefault="005111E9" w:rsidP="00B87B34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B87B34">
              <w:rPr>
                <w:rFonts w:hint="eastAsia"/>
                <w:sz w:val="28"/>
                <w:szCs w:val="28"/>
              </w:rPr>
              <w:t>龙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B87B34">
              <w:rPr>
                <w:rFonts w:hint="eastAsia"/>
                <w:sz w:val="28"/>
                <w:szCs w:val="28"/>
              </w:rPr>
              <w:t>敏</w:t>
            </w:r>
          </w:p>
        </w:tc>
        <w:tc>
          <w:tcPr>
            <w:tcW w:w="1559" w:type="dxa"/>
            <w:vAlign w:val="center"/>
          </w:tcPr>
          <w:p w:rsidR="005111E9" w:rsidRPr="00B87B34" w:rsidRDefault="005111E9" w:rsidP="00B87B34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B87B34">
              <w:rPr>
                <w:rFonts w:hint="eastAsia"/>
                <w:sz w:val="28"/>
                <w:szCs w:val="28"/>
              </w:rPr>
              <w:t>刘学著</w:t>
            </w:r>
          </w:p>
        </w:tc>
        <w:tc>
          <w:tcPr>
            <w:tcW w:w="1418" w:type="dxa"/>
            <w:vAlign w:val="center"/>
          </w:tcPr>
          <w:p w:rsidR="005111E9" w:rsidRPr="00B87B34" w:rsidRDefault="005111E9" w:rsidP="00B87B34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842" w:type="dxa"/>
          </w:tcPr>
          <w:p w:rsidR="005111E9" w:rsidRPr="00B87B34" w:rsidRDefault="005111E9" w:rsidP="00B87B34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5111E9" w:rsidTr="005111E9">
        <w:tc>
          <w:tcPr>
            <w:tcW w:w="825" w:type="dxa"/>
            <w:vAlign w:val="center"/>
          </w:tcPr>
          <w:p w:rsidR="005111E9" w:rsidRPr="00B87B34" w:rsidRDefault="005111E9" w:rsidP="00C658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87B34">
              <w:rPr>
                <w:rFonts w:ascii="Arial" w:hAnsi="Arial" w:cs="Arial"/>
                <w:sz w:val="28"/>
                <w:szCs w:val="28"/>
              </w:rPr>
              <w:t>03</w:t>
            </w:r>
          </w:p>
        </w:tc>
        <w:tc>
          <w:tcPr>
            <w:tcW w:w="3961" w:type="dxa"/>
            <w:vAlign w:val="center"/>
          </w:tcPr>
          <w:p w:rsidR="005111E9" w:rsidRPr="00B87B34" w:rsidRDefault="005111E9" w:rsidP="005111E9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  <w:r w:rsidRPr="00B87B34">
              <w:rPr>
                <w:rFonts w:hint="eastAsia"/>
                <w:sz w:val="28"/>
                <w:szCs w:val="28"/>
              </w:rPr>
              <w:t>图书馆与家庭阅读推广文献计量分析</w:t>
            </w:r>
          </w:p>
        </w:tc>
        <w:tc>
          <w:tcPr>
            <w:tcW w:w="3119" w:type="dxa"/>
            <w:vAlign w:val="center"/>
          </w:tcPr>
          <w:p w:rsidR="005111E9" w:rsidRPr="00B87B34" w:rsidRDefault="005111E9" w:rsidP="005111E9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  <w:r w:rsidRPr="00B87B34">
              <w:rPr>
                <w:rFonts w:hint="eastAsia"/>
                <w:sz w:val="28"/>
                <w:szCs w:val="28"/>
              </w:rPr>
              <w:t>湖南省吉首大学图书馆</w:t>
            </w:r>
          </w:p>
        </w:tc>
        <w:tc>
          <w:tcPr>
            <w:tcW w:w="1559" w:type="dxa"/>
            <w:vAlign w:val="center"/>
          </w:tcPr>
          <w:p w:rsidR="005111E9" w:rsidRPr="00B87B34" w:rsidRDefault="005111E9" w:rsidP="00B87B34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B87B34">
              <w:rPr>
                <w:rFonts w:hint="eastAsia"/>
                <w:sz w:val="28"/>
                <w:szCs w:val="28"/>
              </w:rPr>
              <w:t>刘晓凤</w:t>
            </w:r>
          </w:p>
        </w:tc>
        <w:tc>
          <w:tcPr>
            <w:tcW w:w="1559" w:type="dxa"/>
            <w:vAlign w:val="center"/>
          </w:tcPr>
          <w:p w:rsidR="005111E9" w:rsidRPr="00B87B34" w:rsidRDefault="005111E9" w:rsidP="00B87B34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proofErr w:type="gramStart"/>
            <w:r w:rsidRPr="00B87B34">
              <w:rPr>
                <w:rFonts w:hint="eastAsia"/>
                <w:sz w:val="28"/>
                <w:szCs w:val="28"/>
              </w:rPr>
              <w:t>秧</w:t>
            </w:r>
            <w:proofErr w:type="gramEnd"/>
            <w:r w:rsidRPr="00B87B34">
              <w:rPr>
                <w:rFonts w:hint="eastAsia"/>
                <w:sz w:val="28"/>
                <w:szCs w:val="28"/>
              </w:rPr>
              <w:t>茂盛</w:t>
            </w:r>
            <w:r w:rsidRPr="00B87B34">
              <w:rPr>
                <w:rFonts w:ascii="Arial" w:hAnsi="Arial" w:cs="Arial"/>
                <w:sz w:val="28"/>
                <w:szCs w:val="28"/>
              </w:rPr>
              <w:t>,</w:t>
            </w:r>
          </w:p>
        </w:tc>
        <w:tc>
          <w:tcPr>
            <w:tcW w:w="1418" w:type="dxa"/>
            <w:vAlign w:val="center"/>
          </w:tcPr>
          <w:p w:rsidR="005111E9" w:rsidRPr="00B87B34" w:rsidRDefault="005111E9" w:rsidP="00B87B34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B87B34">
              <w:rPr>
                <w:rFonts w:hint="eastAsia"/>
                <w:sz w:val="28"/>
                <w:szCs w:val="28"/>
              </w:rPr>
              <w:t>王月娥</w:t>
            </w:r>
          </w:p>
        </w:tc>
        <w:tc>
          <w:tcPr>
            <w:tcW w:w="1842" w:type="dxa"/>
          </w:tcPr>
          <w:p w:rsidR="005111E9" w:rsidRPr="00B87B34" w:rsidRDefault="005111E9" w:rsidP="00B87B34">
            <w:pPr>
              <w:jc w:val="center"/>
              <w:rPr>
                <w:sz w:val="28"/>
                <w:szCs w:val="28"/>
              </w:rPr>
            </w:pPr>
          </w:p>
        </w:tc>
      </w:tr>
      <w:tr w:rsidR="005111E9" w:rsidTr="005111E9">
        <w:tc>
          <w:tcPr>
            <w:tcW w:w="825" w:type="dxa"/>
            <w:vAlign w:val="center"/>
          </w:tcPr>
          <w:p w:rsidR="005111E9" w:rsidRPr="00B87B34" w:rsidRDefault="005111E9" w:rsidP="00C658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87B34">
              <w:rPr>
                <w:rFonts w:ascii="Arial" w:hAnsi="Arial" w:cs="Arial"/>
                <w:sz w:val="28"/>
                <w:szCs w:val="28"/>
              </w:rPr>
              <w:t>03</w:t>
            </w:r>
          </w:p>
        </w:tc>
        <w:tc>
          <w:tcPr>
            <w:tcW w:w="3961" w:type="dxa"/>
            <w:vAlign w:val="center"/>
          </w:tcPr>
          <w:p w:rsidR="005111E9" w:rsidRPr="00B87B34" w:rsidRDefault="005111E9" w:rsidP="005111E9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  <w:r w:rsidRPr="00B87B34">
              <w:rPr>
                <w:rFonts w:hint="eastAsia"/>
                <w:sz w:val="28"/>
                <w:szCs w:val="28"/>
              </w:rPr>
              <w:t>数字图书馆可信</w:t>
            </w:r>
            <w:proofErr w:type="gramStart"/>
            <w:r w:rsidRPr="00B87B34">
              <w:rPr>
                <w:rFonts w:hint="eastAsia"/>
                <w:sz w:val="28"/>
                <w:szCs w:val="28"/>
              </w:rPr>
              <w:t>云安全</w:t>
            </w:r>
            <w:proofErr w:type="gramEnd"/>
            <w:r w:rsidRPr="00B87B34">
              <w:rPr>
                <w:rFonts w:hint="eastAsia"/>
                <w:sz w:val="28"/>
                <w:szCs w:val="28"/>
              </w:rPr>
              <w:t>机制研究</w:t>
            </w:r>
          </w:p>
        </w:tc>
        <w:tc>
          <w:tcPr>
            <w:tcW w:w="3119" w:type="dxa"/>
            <w:vAlign w:val="center"/>
          </w:tcPr>
          <w:p w:rsidR="005111E9" w:rsidRPr="00B87B34" w:rsidRDefault="005111E9" w:rsidP="005111E9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  <w:r w:rsidRPr="00B87B34">
              <w:rPr>
                <w:rFonts w:hint="eastAsia"/>
                <w:sz w:val="28"/>
                <w:szCs w:val="28"/>
              </w:rPr>
              <w:t>湘南学院</w:t>
            </w:r>
          </w:p>
        </w:tc>
        <w:tc>
          <w:tcPr>
            <w:tcW w:w="1559" w:type="dxa"/>
            <w:vAlign w:val="center"/>
          </w:tcPr>
          <w:p w:rsidR="005111E9" w:rsidRPr="00B87B34" w:rsidRDefault="005111E9" w:rsidP="00B87B34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proofErr w:type="gramStart"/>
            <w:r w:rsidRPr="00B87B34">
              <w:rPr>
                <w:rFonts w:hint="eastAsia"/>
                <w:sz w:val="28"/>
                <w:szCs w:val="28"/>
              </w:rPr>
              <w:t>兰宇琳</w:t>
            </w:r>
            <w:proofErr w:type="gramEnd"/>
          </w:p>
        </w:tc>
        <w:tc>
          <w:tcPr>
            <w:tcW w:w="1559" w:type="dxa"/>
            <w:vAlign w:val="center"/>
          </w:tcPr>
          <w:p w:rsidR="005111E9" w:rsidRPr="00B87B34" w:rsidRDefault="005111E9" w:rsidP="00B87B34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111E9" w:rsidRPr="00B87B34" w:rsidRDefault="005111E9" w:rsidP="00B87B34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842" w:type="dxa"/>
          </w:tcPr>
          <w:p w:rsidR="005111E9" w:rsidRPr="00B87B34" w:rsidRDefault="005111E9" w:rsidP="00B87B34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</w:tbl>
    <w:p w:rsidR="00B87B34" w:rsidRDefault="00B82A38">
      <w:r w:rsidRPr="00300CEE">
        <w:rPr>
          <w:rFonts w:hint="eastAsia"/>
          <w:color w:val="000000"/>
          <w:sz w:val="28"/>
          <w:szCs w:val="28"/>
          <w:shd w:val="clear" w:color="auto" w:fill="FCFCFC"/>
        </w:rPr>
        <w:t>共有</w:t>
      </w:r>
      <w:r w:rsidRPr="00300CEE">
        <w:rPr>
          <w:rFonts w:hint="eastAsia"/>
          <w:color w:val="000000"/>
          <w:sz w:val="28"/>
          <w:szCs w:val="28"/>
          <w:shd w:val="clear" w:color="auto" w:fill="FCFCFC"/>
        </w:rPr>
        <w:t>71</w:t>
      </w:r>
      <w:r>
        <w:rPr>
          <w:rFonts w:hint="eastAsia"/>
          <w:color w:val="000000"/>
          <w:sz w:val="28"/>
          <w:szCs w:val="28"/>
          <w:shd w:val="clear" w:color="auto" w:fill="FCFCFC"/>
        </w:rPr>
        <w:t>位作者，</w:t>
      </w:r>
      <w:r w:rsidRPr="00300CEE">
        <w:rPr>
          <w:rFonts w:hint="eastAsia"/>
          <w:color w:val="000000"/>
          <w:sz w:val="28"/>
          <w:szCs w:val="28"/>
          <w:shd w:val="clear" w:color="auto" w:fill="FCFCFC"/>
        </w:rPr>
        <w:t>54</w:t>
      </w:r>
      <w:r w:rsidRPr="00300CEE">
        <w:rPr>
          <w:rFonts w:hint="eastAsia"/>
          <w:color w:val="000000"/>
          <w:sz w:val="28"/>
          <w:szCs w:val="28"/>
          <w:shd w:val="clear" w:color="auto" w:fill="FCFCFC"/>
        </w:rPr>
        <w:t>篇论文参与投稿，其中</w:t>
      </w:r>
      <w:r w:rsidRPr="00300CEE">
        <w:rPr>
          <w:rFonts w:hint="eastAsia"/>
          <w:color w:val="000000"/>
          <w:sz w:val="28"/>
          <w:szCs w:val="28"/>
          <w:shd w:val="clear" w:color="auto" w:fill="FCFCFC"/>
        </w:rPr>
        <w:t>3</w:t>
      </w:r>
      <w:r w:rsidRPr="00300CEE">
        <w:rPr>
          <w:rFonts w:hint="eastAsia"/>
          <w:color w:val="000000"/>
          <w:sz w:val="28"/>
          <w:szCs w:val="28"/>
          <w:shd w:val="clear" w:color="auto" w:fill="FCFCFC"/>
        </w:rPr>
        <w:t>篇文章获得一等奖，</w:t>
      </w:r>
      <w:r w:rsidRPr="00300CEE">
        <w:rPr>
          <w:rFonts w:hint="eastAsia"/>
          <w:color w:val="000000"/>
          <w:sz w:val="28"/>
          <w:szCs w:val="28"/>
          <w:shd w:val="clear" w:color="auto" w:fill="FCFCFC"/>
        </w:rPr>
        <w:t>3</w:t>
      </w:r>
      <w:r w:rsidRPr="00300CEE">
        <w:rPr>
          <w:rFonts w:hint="eastAsia"/>
          <w:color w:val="000000"/>
          <w:sz w:val="28"/>
          <w:szCs w:val="28"/>
          <w:shd w:val="clear" w:color="auto" w:fill="FCFCFC"/>
        </w:rPr>
        <w:t>篇文章获得二等奖，</w:t>
      </w:r>
      <w:r w:rsidRPr="00300CEE">
        <w:rPr>
          <w:rFonts w:hint="eastAsia"/>
          <w:color w:val="000000"/>
          <w:sz w:val="28"/>
          <w:szCs w:val="28"/>
          <w:shd w:val="clear" w:color="auto" w:fill="FCFCFC"/>
        </w:rPr>
        <w:t>9</w:t>
      </w:r>
      <w:r w:rsidRPr="00300CEE">
        <w:rPr>
          <w:rFonts w:hint="eastAsia"/>
          <w:color w:val="000000"/>
          <w:sz w:val="28"/>
          <w:szCs w:val="28"/>
          <w:shd w:val="clear" w:color="auto" w:fill="FCFCFC"/>
        </w:rPr>
        <w:t>篇文章获得三等奖。</w:t>
      </w:r>
    </w:p>
    <w:sectPr w:rsidR="00B87B34" w:rsidSect="00394E9E">
      <w:pgSz w:w="16838" w:h="11906" w:orient="landscape"/>
      <w:pgMar w:top="1418" w:right="1440" w:bottom="1531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16C"/>
    <w:rsid w:val="00394E9E"/>
    <w:rsid w:val="005111E9"/>
    <w:rsid w:val="00947B2B"/>
    <w:rsid w:val="00B82A38"/>
    <w:rsid w:val="00B87B34"/>
    <w:rsid w:val="00C0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16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16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121</Words>
  <Characters>693</Characters>
  <Application>Microsoft Office Word</Application>
  <DocSecurity>0</DocSecurity>
  <Lines>5</Lines>
  <Paragraphs>1</Paragraphs>
  <ScaleCrop>false</ScaleCrop>
  <Company>china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2017-09-08T03:42:00Z</dcterms:created>
  <dcterms:modified xsi:type="dcterms:W3CDTF">2017-09-25T06:36:00Z</dcterms:modified>
</cp:coreProperties>
</file>